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000" w:type="pct"/>
        <w:tblLook w:val="04A0"/>
      </w:tblPr>
      <w:tblGrid>
        <w:gridCol w:w="2025"/>
        <w:gridCol w:w="6874"/>
        <w:gridCol w:w="7021"/>
      </w:tblGrid>
      <w:tr w:rsidR="00AC3C69" w:rsidRPr="00AC3C69" w:rsidTr="00F030D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4897" w:rsidRPr="00792ACC" w:rsidRDefault="00664897" w:rsidP="00F030D9">
            <w:pPr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2A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Сравнительная таблица </w:t>
            </w:r>
            <w:r w:rsidR="00C6792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изменений в </w:t>
            </w:r>
            <w:r w:rsidR="00C67927" w:rsidRPr="00C67927">
              <w:rPr>
                <w:rFonts w:ascii="Times New Roman" w:hAnsi="Times New Roman" w:cs="Times New Roman"/>
                <w:b/>
                <w:sz w:val="26"/>
                <w:szCs w:val="26"/>
              </w:rPr>
              <w:t>Приказ ПАО «</w:t>
            </w:r>
            <w:proofErr w:type="spellStart"/>
            <w:r w:rsidR="00C67927" w:rsidRPr="00C67927">
              <w:rPr>
                <w:rFonts w:ascii="Times New Roman" w:hAnsi="Times New Roman" w:cs="Times New Roman"/>
                <w:b/>
                <w:sz w:val="26"/>
                <w:szCs w:val="26"/>
              </w:rPr>
              <w:t>Россети</w:t>
            </w:r>
            <w:proofErr w:type="spellEnd"/>
            <w:r w:rsidR="00C67927" w:rsidRPr="00C6792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Московский регион» от 27.07.2018 №848 «Об исполнении требований Градостроительного кодекса по внесению работников в Национальный реестр специалистов в области строительства и проектирования»</w:t>
            </w:r>
            <w:r w:rsidR="00792ACC" w:rsidRPr="00C6792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Pr="00792ACC">
              <w:rPr>
                <w:rFonts w:ascii="Times New Roman" w:hAnsi="Times New Roman" w:cs="Times New Roman"/>
                <w:b/>
                <w:sz w:val="26"/>
                <w:szCs w:val="26"/>
              </w:rPr>
              <w:t>с предыдущей редакцией</w:t>
            </w:r>
          </w:p>
          <w:p w:rsidR="00664897" w:rsidRPr="00AC3C69" w:rsidRDefault="00664897" w:rsidP="00F030D9">
            <w:pPr>
              <w:contextualSpacing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C3C69" w:rsidRPr="00AC3C69" w:rsidTr="00FC474D">
        <w:tc>
          <w:tcPr>
            <w:tcW w:w="636" w:type="pct"/>
            <w:tcBorders>
              <w:top w:val="single" w:sz="4" w:space="0" w:color="auto"/>
            </w:tcBorders>
            <w:vAlign w:val="center"/>
          </w:tcPr>
          <w:p w:rsidR="00BE5033" w:rsidRPr="00AC3C69" w:rsidRDefault="00BE5033" w:rsidP="00F030D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C69">
              <w:rPr>
                <w:rFonts w:ascii="Times New Roman" w:hAnsi="Times New Roman" w:cs="Times New Roman"/>
                <w:b/>
                <w:sz w:val="24"/>
                <w:szCs w:val="24"/>
              </w:rPr>
              <w:t>№ пункта</w:t>
            </w:r>
          </w:p>
        </w:tc>
        <w:tc>
          <w:tcPr>
            <w:tcW w:w="2159" w:type="pct"/>
            <w:tcBorders>
              <w:top w:val="single" w:sz="4" w:space="0" w:color="auto"/>
            </w:tcBorders>
            <w:vAlign w:val="center"/>
          </w:tcPr>
          <w:p w:rsidR="00BE5033" w:rsidRPr="00AC3C69" w:rsidRDefault="00BE5033" w:rsidP="002F520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C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Редакция </w:t>
            </w:r>
            <w:r w:rsidR="00C67927" w:rsidRPr="00C67927">
              <w:rPr>
                <w:rFonts w:ascii="Times New Roman" w:hAnsi="Times New Roman" w:cs="Times New Roman"/>
                <w:b/>
                <w:sz w:val="24"/>
                <w:szCs w:val="24"/>
              </w:rPr>
              <w:t>Приказа ПАО «</w:t>
            </w:r>
            <w:proofErr w:type="spellStart"/>
            <w:r w:rsidR="00C67927" w:rsidRPr="00C67927">
              <w:rPr>
                <w:rFonts w:ascii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="00C67927" w:rsidRPr="00C679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Московский регион» от 27.07.2018 №848 «Об исполнении требований Градостроительного кодекса по внесению работников в Национальный реестр специалистов в области строительства и проектирования»</w:t>
            </w:r>
          </w:p>
        </w:tc>
        <w:tc>
          <w:tcPr>
            <w:tcW w:w="2205" w:type="pct"/>
            <w:tcBorders>
              <w:top w:val="single" w:sz="4" w:space="0" w:color="auto"/>
            </w:tcBorders>
            <w:vAlign w:val="center"/>
          </w:tcPr>
          <w:p w:rsidR="00BE5033" w:rsidRPr="00AC3C69" w:rsidRDefault="00BE5033" w:rsidP="00C6792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C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Новая редакция </w:t>
            </w:r>
            <w:r w:rsidR="00C67927">
              <w:rPr>
                <w:rFonts w:ascii="Times New Roman" w:hAnsi="Times New Roman" w:cs="Times New Roman"/>
                <w:b/>
                <w:sz w:val="24"/>
                <w:szCs w:val="24"/>
              </w:rPr>
              <w:t>Приказа</w:t>
            </w:r>
          </w:p>
        </w:tc>
      </w:tr>
      <w:tr w:rsidR="00AC3C69" w:rsidRPr="00AC3C69" w:rsidTr="00FC474D">
        <w:tc>
          <w:tcPr>
            <w:tcW w:w="636" w:type="pct"/>
            <w:vAlign w:val="center"/>
          </w:tcPr>
          <w:p w:rsidR="000F0598" w:rsidRPr="00DA0A81" w:rsidRDefault="002F5202" w:rsidP="00C679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A81">
              <w:rPr>
                <w:rFonts w:ascii="Times New Roman" w:hAnsi="Times New Roman" w:cs="Times New Roman"/>
                <w:sz w:val="24"/>
                <w:szCs w:val="24"/>
              </w:rPr>
              <w:t xml:space="preserve">Пункт </w:t>
            </w:r>
            <w:r w:rsidR="00C67927">
              <w:rPr>
                <w:rFonts w:ascii="Times New Roman" w:hAnsi="Times New Roman" w:cs="Times New Roman"/>
                <w:sz w:val="24"/>
                <w:szCs w:val="24"/>
              </w:rPr>
              <w:t>1.5.3</w:t>
            </w:r>
            <w:r w:rsidR="008F0698">
              <w:rPr>
                <w:rFonts w:ascii="Times New Roman" w:hAnsi="Times New Roman" w:cs="Times New Roman"/>
                <w:sz w:val="24"/>
                <w:szCs w:val="24"/>
              </w:rPr>
              <w:t xml:space="preserve"> (см. совместно с пунктом 1.5)</w:t>
            </w:r>
          </w:p>
        </w:tc>
        <w:tc>
          <w:tcPr>
            <w:tcW w:w="2159" w:type="pct"/>
          </w:tcPr>
          <w:p w:rsidR="008F0698" w:rsidRDefault="008F0698" w:rsidP="00C67927">
            <w:pPr>
              <w:widowControl w:val="0"/>
              <w:autoSpaceDE w:val="0"/>
              <w:autoSpaceDN w:val="0"/>
              <w:adjustRightInd w:val="0"/>
              <w:spacing w:after="240"/>
              <w:jc w:val="both"/>
              <w:rPr>
                <w:rFonts w:ascii="Times New Roman" w:hAnsi="Times New Roman" w:cs="Times New Roman"/>
                <w:kern w:val="36"/>
              </w:rPr>
            </w:pPr>
            <w:r>
              <w:rPr>
                <w:rFonts w:ascii="Times New Roman" w:hAnsi="Times New Roman" w:cs="Times New Roman"/>
                <w:kern w:val="36"/>
              </w:rPr>
              <w:t>1.5. Исключить с 01 августа 2018 г. случаи:</w:t>
            </w:r>
          </w:p>
          <w:p w:rsidR="000F0598" w:rsidRPr="00816336" w:rsidRDefault="008F0698" w:rsidP="00C67927">
            <w:pPr>
              <w:widowControl w:val="0"/>
              <w:autoSpaceDE w:val="0"/>
              <w:autoSpaceDN w:val="0"/>
              <w:adjustRightInd w:val="0"/>
              <w:spacing w:after="2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kern w:val="36"/>
              </w:rPr>
              <w:t xml:space="preserve">1.5.3. </w:t>
            </w:r>
            <w:proofErr w:type="gramStart"/>
            <w:r w:rsidR="00C67927" w:rsidRPr="00816336">
              <w:rPr>
                <w:rFonts w:ascii="Times New Roman" w:hAnsi="Times New Roman" w:cs="Times New Roman"/>
                <w:kern w:val="36"/>
              </w:rPr>
              <w:t>Подписания актов приемки объектов капитального строительства, документов, подтверждающих соответствие построенного, реконструированного объекта капитального строительства требованиям технических регламентов, документов, подтверждающих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документов, подтверждающего соответствие построенного, реконструированного объекта капитального строительства техническим условиям подключения (технологического присоединения) к сетям</w:t>
            </w:r>
            <w:proofErr w:type="gramEnd"/>
            <w:r w:rsidR="00C67927" w:rsidRPr="00816336">
              <w:rPr>
                <w:rFonts w:ascii="Times New Roman" w:hAnsi="Times New Roman" w:cs="Times New Roman"/>
                <w:kern w:val="36"/>
              </w:rPr>
              <w:t xml:space="preserve"> инженерно-технического обеспечения специалистами и руководством филиалов, сведения о которых отсутствуют в Национальном реестре специалистов в области строительства.</w:t>
            </w:r>
          </w:p>
        </w:tc>
        <w:tc>
          <w:tcPr>
            <w:tcW w:w="2205" w:type="pct"/>
          </w:tcPr>
          <w:p w:rsidR="008F0698" w:rsidRDefault="008F0698" w:rsidP="008F0698">
            <w:pPr>
              <w:widowControl w:val="0"/>
              <w:autoSpaceDE w:val="0"/>
              <w:autoSpaceDN w:val="0"/>
              <w:adjustRightInd w:val="0"/>
              <w:spacing w:after="240"/>
              <w:jc w:val="both"/>
              <w:rPr>
                <w:rFonts w:ascii="Times New Roman" w:hAnsi="Times New Roman" w:cs="Times New Roman"/>
                <w:kern w:val="36"/>
              </w:rPr>
            </w:pPr>
            <w:r>
              <w:rPr>
                <w:rFonts w:ascii="Times New Roman" w:hAnsi="Times New Roman" w:cs="Times New Roman"/>
                <w:kern w:val="36"/>
              </w:rPr>
              <w:t>1.5. Исключить с 01 августа 2018 г. случаи:</w:t>
            </w:r>
          </w:p>
          <w:p w:rsidR="00D21F65" w:rsidRDefault="00D21F65" w:rsidP="00D21F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</w:rPr>
            </w:pPr>
            <w:r>
              <w:rPr>
                <w:rFonts w:ascii="Times New Roman" w:hAnsi="Times New Roman" w:cs="Times New Roman"/>
                <w:kern w:val="36"/>
              </w:rPr>
              <w:t>1.5.3. Подписания:</w:t>
            </w:r>
          </w:p>
          <w:p w:rsidR="00D21F65" w:rsidRPr="00D21F65" w:rsidRDefault="00D21F65" w:rsidP="00D21F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</w:rPr>
            </w:pPr>
            <w:r w:rsidRPr="00D21F65">
              <w:rPr>
                <w:rFonts w:ascii="Times New Roman" w:hAnsi="Times New Roman" w:cs="Times New Roman"/>
                <w:kern w:val="36"/>
              </w:rPr>
              <w:t xml:space="preserve">- специалистами и руководителями подразделений Общества / филиалов, осуществляющих организацию строительства, являющихся сотрудниками Блока капитального строительства, сведения о которых отсутствуют в Национальном реестре специалистов в области строительства, </w:t>
            </w:r>
          </w:p>
          <w:p w:rsidR="00D21F65" w:rsidRPr="00D21F65" w:rsidRDefault="00D21F65" w:rsidP="00D21F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</w:rPr>
            </w:pPr>
            <w:r w:rsidRPr="00D21F65">
              <w:rPr>
                <w:rFonts w:ascii="Times New Roman" w:hAnsi="Times New Roman" w:cs="Times New Roman"/>
                <w:kern w:val="36"/>
              </w:rPr>
              <w:t>- специалистами строительного контроля заказчика (в том числе специалистами строительного контроля организаций, осуществляющих услуги независимого строительного контроля на условиях договора с Обществом), сведения о которых отсутствуют в Национальном реестре специалистов в области строительства,</w:t>
            </w:r>
          </w:p>
          <w:p w:rsidR="00D21F65" w:rsidRPr="00D21F65" w:rsidRDefault="00D21F65" w:rsidP="00D21F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</w:rPr>
            </w:pPr>
            <w:r w:rsidRPr="00D21F65">
              <w:rPr>
                <w:rFonts w:ascii="Times New Roman" w:hAnsi="Times New Roman" w:cs="Times New Roman"/>
                <w:kern w:val="36"/>
              </w:rPr>
              <w:t>- представителями генеральных подрядных организаций (субподрядных организаций), сведения о которых отсутствуют в Национальном реестре специалистов в области строительства,</w:t>
            </w:r>
          </w:p>
          <w:p w:rsidR="00D21F65" w:rsidRDefault="00D21F65" w:rsidP="00D21F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</w:rPr>
            </w:pPr>
            <w:r w:rsidRPr="00D21F65">
              <w:rPr>
                <w:rFonts w:ascii="Times New Roman" w:hAnsi="Times New Roman" w:cs="Times New Roman"/>
                <w:kern w:val="36"/>
              </w:rPr>
              <w:t>- представителями генеральных  проектных организаций, сведения о которых отсутствуют в Национальном реестре специалистов в области инженерных изысканий и архитектурно-строительного проектирования,</w:t>
            </w:r>
          </w:p>
          <w:p w:rsidR="00D21F65" w:rsidRPr="00D21F65" w:rsidRDefault="00D21F65" w:rsidP="00D21F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</w:rPr>
            </w:pPr>
          </w:p>
          <w:p w:rsidR="00D21F65" w:rsidRPr="00D21F65" w:rsidRDefault="00D21F65" w:rsidP="00D21F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</w:rPr>
            </w:pPr>
            <w:r w:rsidRPr="00D21F65">
              <w:rPr>
                <w:rFonts w:ascii="Times New Roman" w:hAnsi="Times New Roman" w:cs="Times New Roman"/>
                <w:kern w:val="36"/>
              </w:rPr>
              <w:t>следующих документов:</w:t>
            </w:r>
          </w:p>
          <w:p w:rsidR="00D21F65" w:rsidRPr="00D21F65" w:rsidRDefault="00D21F65" w:rsidP="00D21F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</w:rPr>
            </w:pPr>
            <w:r w:rsidRPr="00D21F65">
              <w:rPr>
                <w:rFonts w:ascii="Times New Roman" w:hAnsi="Times New Roman" w:cs="Times New Roman"/>
                <w:kern w:val="36"/>
              </w:rPr>
              <w:t xml:space="preserve">- актов приемки законченного строительством объекта </w:t>
            </w:r>
            <w:r>
              <w:rPr>
                <w:rFonts w:ascii="Times New Roman" w:hAnsi="Times New Roman" w:cs="Times New Roman"/>
                <w:kern w:val="36"/>
              </w:rPr>
              <w:t xml:space="preserve">рабочей комиссией </w:t>
            </w:r>
            <w:r w:rsidRPr="00D21F65">
              <w:rPr>
                <w:rFonts w:ascii="Times New Roman" w:hAnsi="Times New Roman" w:cs="Times New Roman"/>
                <w:kern w:val="36"/>
              </w:rPr>
              <w:t>(по форме №КС-11)</w:t>
            </w:r>
            <w:r>
              <w:rPr>
                <w:rFonts w:ascii="Times New Roman" w:hAnsi="Times New Roman" w:cs="Times New Roman"/>
                <w:kern w:val="36"/>
              </w:rPr>
              <w:t>;</w:t>
            </w:r>
            <w:r w:rsidRPr="00D21F65">
              <w:rPr>
                <w:rFonts w:ascii="Times New Roman" w:hAnsi="Times New Roman" w:cs="Times New Roman"/>
                <w:kern w:val="36"/>
              </w:rPr>
              <w:t xml:space="preserve"> </w:t>
            </w:r>
          </w:p>
          <w:p w:rsidR="00D21F65" w:rsidRPr="00D21F65" w:rsidRDefault="00D21F65" w:rsidP="00D21F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</w:rPr>
            </w:pPr>
            <w:r w:rsidRPr="00D21F65">
              <w:rPr>
                <w:rFonts w:ascii="Times New Roman" w:hAnsi="Times New Roman" w:cs="Times New Roman"/>
                <w:kern w:val="36"/>
              </w:rPr>
              <w:t xml:space="preserve">- актов приемки законченного строительством объекта приемочной комиссией (по форме №34); </w:t>
            </w:r>
          </w:p>
          <w:p w:rsidR="00D21F65" w:rsidRPr="00D21F65" w:rsidRDefault="00D21F65" w:rsidP="00D21F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</w:rPr>
            </w:pPr>
            <w:r w:rsidRPr="00D21F65">
              <w:rPr>
                <w:rFonts w:ascii="Times New Roman" w:hAnsi="Times New Roman" w:cs="Times New Roman"/>
                <w:kern w:val="36"/>
              </w:rPr>
              <w:lastRenderedPageBreak/>
              <w:t>- документов, подтверждающих соответствие построенного, реконструированного объекта капитального строительства требованиям технических регламентов;</w:t>
            </w:r>
          </w:p>
          <w:p w:rsidR="00D21F65" w:rsidRPr="00D21F65" w:rsidRDefault="00D21F65" w:rsidP="00D21F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</w:rPr>
            </w:pPr>
            <w:r w:rsidRPr="00D21F65">
              <w:rPr>
                <w:rFonts w:ascii="Times New Roman" w:hAnsi="Times New Roman" w:cs="Times New Roman"/>
                <w:kern w:val="36"/>
              </w:rPr>
              <w:t>- документов, подтверждающих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(при наличии);</w:t>
            </w:r>
          </w:p>
          <w:p w:rsidR="00D21F65" w:rsidRPr="00D21F65" w:rsidRDefault="00D21F65" w:rsidP="00D21F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36"/>
              </w:rPr>
            </w:pPr>
            <w:r w:rsidRPr="00D21F65">
              <w:rPr>
                <w:rFonts w:ascii="Times New Roman" w:hAnsi="Times New Roman" w:cs="Times New Roman"/>
                <w:kern w:val="36"/>
              </w:rPr>
              <w:t>- документов, подтверждающих соответствие построенного, реконструированного объекта капитального строительства техническим условиям подключения (технологического присоединения) к сетям инженерно-технического обеспечения (при наличии)».</w:t>
            </w:r>
          </w:p>
          <w:p w:rsidR="000F0598" w:rsidRPr="00CA44DD" w:rsidRDefault="000F0598" w:rsidP="00D21F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kern w:val="36"/>
              </w:rPr>
            </w:pPr>
          </w:p>
        </w:tc>
      </w:tr>
    </w:tbl>
    <w:p w:rsidR="00EB48E0" w:rsidRPr="00AC3C69" w:rsidRDefault="002F520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</w:p>
    <w:sectPr w:rsidR="00EB48E0" w:rsidRPr="00AC3C69" w:rsidSect="00BE5033"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34DF8"/>
    <w:multiLevelType w:val="multilevel"/>
    <w:tmpl w:val="B30A07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numFmt w:val="bullet"/>
      <w:lvlText w:val="-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2.2.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">
    <w:nsid w:val="715F1834"/>
    <w:multiLevelType w:val="hybridMultilevel"/>
    <w:tmpl w:val="61BA7C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EA31860"/>
    <w:multiLevelType w:val="multilevel"/>
    <w:tmpl w:val="19367D0E"/>
    <w:lvl w:ilvl="0">
      <w:start w:val="1"/>
      <w:numFmt w:val="decimal"/>
      <w:lvlText w:val="%1."/>
      <w:lvlJc w:val="left"/>
      <w:pPr>
        <w:ind w:left="193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/>
        <w:i w:val="0"/>
        <w:strike w:val="0"/>
        <w:lang w:val="ru-RU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33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7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31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characterSpacingControl w:val="doNotCompress"/>
  <w:savePreviewPicture/>
  <w:compat/>
  <w:rsids>
    <w:rsidRoot w:val="00943C8A"/>
    <w:rsid w:val="00003CEE"/>
    <w:rsid w:val="000108AD"/>
    <w:rsid w:val="00014654"/>
    <w:rsid w:val="0005777A"/>
    <w:rsid w:val="000836D0"/>
    <w:rsid w:val="000917A3"/>
    <w:rsid w:val="00096886"/>
    <w:rsid w:val="000B6501"/>
    <w:rsid w:val="000C5DAD"/>
    <w:rsid w:val="000D28C5"/>
    <w:rsid w:val="000E4D16"/>
    <w:rsid w:val="000E69C6"/>
    <w:rsid w:val="000F0598"/>
    <w:rsid w:val="000F72E5"/>
    <w:rsid w:val="000F7D02"/>
    <w:rsid w:val="00100DC8"/>
    <w:rsid w:val="00141A3C"/>
    <w:rsid w:val="00160D3D"/>
    <w:rsid w:val="00182C39"/>
    <w:rsid w:val="001A5639"/>
    <w:rsid w:val="001A59B8"/>
    <w:rsid w:val="001C4596"/>
    <w:rsid w:val="002868CA"/>
    <w:rsid w:val="002C6806"/>
    <w:rsid w:val="002D32D5"/>
    <w:rsid w:val="002F5202"/>
    <w:rsid w:val="0030375C"/>
    <w:rsid w:val="00317290"/>
    <w:rsid w:val="0032336B"/>
    <w:rsid w:val="003259E3"/>
    <w:rsid w:val="003549BF"/>
    <w:rsid w:val="00365786"/>
    <w:rsid w:val="00397EF6"/>
    <w:rsid w:val="003C7827"/>
    <w:rsid w:val="003F63C1"/>
    <w:rsid w:val="0040450C"/>
    <w:rsid w:val="00424894"/>
    <w:rsid w:val="00450DFE"/>
    <w:rsid w:val="00454DA5"/>
    <w:rsid w:val="0050399C"/>
    <w:rsid w:val="0055157D"/>
    <w:rsid w:val="00577A47"/>
    <w:rsid w:val="00585B18"/>
    <w:rsid w:val="00591320"/>
    <w:rsid w:val="00591CD9"/>
    <w:rsid w:val="005B30A3"/>
    <w:rsid w:val="005C540A"/>
    <w:rsid w:val="005E421C"/>
    <w:rsid w:val="0061329D"/>
    <w:rsid w:val="006309D1"/>
    <w:rsid w:val="00647771"/>
    <w:rsid w:val="00664897"/>
    <w:rsid w:val="00691692"/>
    <w:rsid w:val="006F0170"/>
    <w:rsid w:val="0077521E"/>
    <w:rsid w:val="00776C7D"/>
    <w:rsid w:val="00781990"/>
    <w:rsid w:val="007842D9"/>
    <w:rsid w:val="00785790"/>
    <w:rsid w:val="00792ACC"/>
    <w:rsid w:val="007B3352"/>
    <w:rsid w:val="007F736B"/>
    <w:rsid w:val="00816336"/>
    <w:rsid w:val="008653BA"/>
    <w:rsid w:val="00871B16"/>
    <w:rsid w:val="00886F48"/>
    <w:rsid w:val="008A0656"/>
    <w:rsid w:val="008C13DF"/>
    <w:rsid w:val="008D6F3E"/>
    <w:rsid w:val="008E3D5C"/>
    <w:rsid w:val="008F0698"/>
    <w:rsid w:val="00943C8A"/>
    <w:rsid w:val="00995DBA"/>
    <w:rsid w:val="009A0ED8"/>
    <w:rsid w:val="009D5EC1"/>
    <w:rsid w:val="009F7964"/>
    <w:rsid w:val="00A15657"/>
    <w:rsid w:val="00A945E4"/>
    <w:rsid w:val="00AA290C"/>
    <w:rsid w:val="00AB04FE"/>
    <w:rsid w:val="00AC3C69"/>
    <w:rsid w:val="00AD434C"/>
    <w:rsid w:val="00B0182C"/>
    <w:rsid w:val="00B25B92"/>
    <w:rsid w:val="00B44BEC"/>
    <w:rsid w:val="00B7694E"/>
    <w:rsid w:val="00BD1AE3"/>
    <w:rsid w:val="00BD7BA9"/>
    <w:rsid w:val="00BE307B"/>
    <w:rsid w:val="00BE5033"/>
    <w:rsid w:val="00C67927"/>
    <w:rsid w:val="00C73B11"/>
    <w:rsid w:val="00C748ED"/>
    <w:rsid w:val="00CA44DD"/>
    <w:rsid w:val="00D10C69"/>
    <w:rsid w:val="00D1559C"/>
    <w:rsid w:val="00D156AB"/>
    <w:rsid w:val="00D21F65"/>
    <w:rsid w:val="00D409C6"/>
    <w:rsid w:val="00D46D4A"/>
    <w:rsid w:val="00D93E87"/>
    <w:rsid w:val="00DA0A81"/>
    <w:rsid w:val="00DE0015"/>
    <w:rsid w:val="00E0326B"/>
    <w:rsid w:val="00E06B39"/>
    <w:rsid w:val="00E4274F"/>
    <w:rsid w:val="00E47D24"/>
    <w:rsid w:val="00E85BCE"/>
    <w:rsid w:val="00EA2A27"/>
    <w:rsid w:val="00EB48E0"/>
    <w:rsid w:val="00ED2EF7"/>
    <w:rsid w:val="00EE635F"/>
    <w:rsid w:val="00EE7C44"/>
    <w:rsid w:val="00F030D9"/>
    <w:rsid w:val="00F27913"/>
    <w:rsid w:val="00F357AB"/>
    <w:rsid w:val="00F620BB"/>
    <w:rsid w:val="00F66639"/>
    <w:rsid w:val="00F720CC"/>
    <w:rsid w:val="00FA1A0E"/>
    <w:rsid w:val="00FA764A"/>
    <w:rsid w:val="00FB3E4E"/>
    <w:rsid w:val="00FC2190"/>
    <w:rsid w:val="00FC4207"/>
    <w:rsid w:val="00FC4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50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0F0598"/>
    <w:pPr>
      <w:spacing w:after="120" w:line="480" w:lineRule="auto"/>
    </w:pPr>
    <w:rPr>
      <w:rFonts w:ascii="Times New Roman" w:eastAsia="Times New Roman" w:hAnsi="Times New Roman" w:cs="Times New Roman"/>
      <w:sz w:val="36"/>
      <w:szCs w:val="36"/>
    </w:rPr>
  </w:style>
  <w:style w:type="character" w:customStyle="1" w:styleId="20">
    <w:name w:val="Основной текст 2 Знак"/>
    <w:basedOn w:val="a0"/>
    <w:link w:val="2"/>
    <w:uiPriority w:val="99"/>
    <w:rsid w:val="000F0598"/>
    <w:rPr>
      <w:rFonts w:ascii="Times New Roman" w:eastAsia="Times New Roman" w:hAnsi="Times New Roman" w:cs="Times New Roman"/>
      <w:sz w:val="36"/>
      <w:szCs w:val="36"/>
    </w:rPr>
  </w:style>
  <w:style w:type="paragraph" w:styleId="a4">
    <w:name w:val="List Paragraph"/>
    <w:basedOn w:val="a"/>
    <w:uiPriority w:val="34"/>
    <w:qFormat/>
    <w:rsid w:val="000F7D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50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0F0598"/>
    <w:pPr>
      <w:spacing w:after="120" w:line="480" w:lineRule="auto"/>
    </w:pPr>
    <w:rPr>
      <w:rFonts w:ascii="Times New Roman" w:eastAsia="Times New Roman" w:hAnsi="Times New Roman" w:cs="Times New Roman"/>
      <w:sz w:val="36"/>
      <w:szCs w:val="36"/>
    </w:rPr>
  </w:style>
  <w:style w:type="character" w:customStyle="1" w:styleId="20">
    <w:name w:val="Основной текст 2 Знак"/>
    <w:basedOn w:val="a0"/>
    <w:link w:val="2"/>
    <w:uiPriority w:val="99"/>
    <w:rsid w:val="000F0598"/>
    <w:rPr>
      <w:rFonts w:ascii="Times New Roman" w:eastAsia="Times New Roman" w:hAnsi="Times New Roman" w:cs="Times New Roman"/>
      <w:sz w:val="36"/>
      <w:szCs w:val="36"/>
    </w:rPr>
  </w:style>
  <w:style w:type="paragraph" w:styleId="a4">
    <w:name w:val="List Paragraph"/>
    <w:basedOn w:val="a"/>
    <w:uiPriority w:val="34"/>
    <w:qFormat/>
    <w:rsid w:val="000F7D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3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3392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Менделюк Александр Павлович</dc:creator>
  <cp:lastModifiedBy>moesk</cp:lastModifiedBy>
  <cp:revision>2</cp:revision>
  <dcterms:created xsi:type="dcterms:W3CDTF">2021-05-20T14:00:00Z</dcterms:created>
  <dcterms:modified xsi:type="dcterms:W3CDTF">2021-05-20T14:00:00Z</dcterms:modified>
</cp:coreProperties>
</file>